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38B" w:rsidRPr="001F5D0A" w:rsidRDefault="00C7638B" w:rsidP="006878B9">
      <w:pPr>
        <w:jc w:val="center"/>
        <w:rPr>
          <w:b/>
          <w:sz w:val="18"/>
          <w:szCs w:val="20"/>
        </w:rPr>
      </w:pPr>
      <w:r w:rsidRPr="001F5D0A">
        <w:rPr>
          <w:b/>
          <w:sz w:val="18"/>
          <w:szCs w:val="20"/>
        </w:rPr>
        <w:t>Итоговая контрольная работа по истории</w:t>
      </w:r>
      <w:r w:rsidR="004E6D68">
        <w:rPr>
          <w:b/>
          <w:sz w:val="18"/>
          <w:szCs w:val="20"/>
        </w:rPr>
        <w:t xml:space="preserve"> </w:t>
      </w:r>
      <w:r w:rsidRPr="001F5D0A">
        <w:rPr>
          <w:b/>
          <w:sz w:val="18"/>
          <w:szCs w:val="20"/>
        </w:rPr>
        <w:t xml:space="preserve"> 7 класс</w:t>
      </w:r>
    </w:p>
    <w:p w:rsidR="001F5D0A" w:rsidRPr="001F5D0A" w:rsidRDefault="001F5D0A" w:rsidP="006878B9">
      <w:pPr>
        <w:rPr>
          <w:b/>
          <w:sz w:val="18"/>
          <w:szCs w:val="20"/>
        </w:rPr>
        <w:sectPr w:rsidR="001F5D0A" w:rsidRPr="001F5D0A" w:rsidSect="001F5D0A">
          <w:pgSz w:w="16838" w:h="11906" w:orient="landscape"/>
          <w:pgMar w:top="284" w:right="567" w:bottom="851" w:left="567" w:header="709" w:footer="709" w:gutter="0"/>
          <w:cols w:space="708"/>
          <w:docGrid w:linePitch="360"/>
        </w:sectPr>
      </w:pPr>
    </w:p>
    <w:p w:rsidR="005C2684" w:rsidRPr="001F5D0A" w:rsidRDefault="005C2684" w:rsidP="006878B9">
      <w:pPr>
        <w:rPr>
          <w:sz w:val="18"/>
          <w:szCs w:val="20"/>
        </w:rPr>
      </w:pPr>
      <w:r w:rsidRPr="001F5D0A">
        <w:rPr>
          <w:b/>
          <w:sz w:val="18"/>
          <w:szCs w:val="20"/>
        </w:rPr>
        <w:lastRenderedPageBreak/>
        <w:t>1.</w:t>
      </w:r>
      <w:r w:rsidR="005E672D" w:rsidRPr="001F5D0A">
        <w:rPr>
          <w:b/>
          <w:sz w:val="18"/>
          <w:szCs w:val="20"/>
        </w:rPr>
        <w:t xml:space="preserve"> </w:t>
      </w:r>
      <w:r w:rsidRPr="001F5D0A">
        <w:rPr>
          <w:sz w:val="18"/>
          <w:szCs w:val="20"/>
        </w:rPr>
        <w:t>Указ об «урочных летах»:</w:t>
      </w:r>
    </w:p>
    <w:p w:rsidR="005C2684" w:rsidRPr="001F5D0A" w:rsidRDefault="005C2684" w:rsidP="006878B9">
      <w:pPr>
        <w:numPr>
          <w:ilvl w:val="0"/>
          <w:numId w:val="7"/>
        </w:numPr>
        <w:rPr>
          <w:sz w:val="18"/>
          <w:szCs w:val="20"/>
        </w:rPr>
      </w:pPr>
      <w:r w:rsidRPr="001F5D0A">
        <w:rPr>
          <w:sz w:val="18"/>
          <w:szCs w:val="20"/>
        </w:rPr>
        <w:t>запрещал сво</w:t>
      </w:r>
      <w:r w:rsidR="005E672D" w:rsidRPr="001F5D0A">
        <w:rPr>
          <w:sz w:val="18"/>
          <w:szCs w:val="20"/>
        </w:rPr>
        <w:t>бодный переход крестьян от одно</w:t>
      </w:r>
      <w:r w:rsidRPr="001F5D0A">
        <w:rPr>
          <w:sz w:val="18"/>
          <w:szCs w:val="20"/>
        </w:rPr>
        <w:t>го хозяина к другому</w:t>
      </w:r>
    </w:p>
    <w:p w:rsidR="005C2684" w:rsidRPr="001F5D0A" w:rsidRDefault="005C2684" w:rsidP="006878B9">
      <w:pPr>
        <w:numPr>
          <w:ilvl w:val="0"/>
          <w:numId w:val="7"/>
        </w:numPr>
        <w:rPr>
          <w:sz w:val="18"/>
          <w:szCs w:val="20"/>
        </w:rPr>
      </w:pPr>
      <w:r w:rsidRPr="001F5D0A">
        <w:rPr>
          <w:sz w:val="18"/>
          <w:szCs w:val="20"/>
        </w:rPr>
        <w:t>устанавливал пятилетний срок сыска беглых</w:t>
      </w:r>
      <w:r w:rsidR="005E672D" w:rsidRPr="001F5D0A">
        <w:rPr>
          <w:sz w:val="18"/>
          <w:szCs w:val="20"/>
        </w:rPr>
        <w:t xml:space="preserve"> </w:t>
      </w:r>
      <w:r w:rsidRPr="001F5D0A">
        <w:rPr>
          <w:sz w:val="18"/>
          <w:szCs w:val="20"/>
        </w:rPr>
        <w:t>крестьян</w:t>
      </w:r>
    </w:p>
    <w:p w:rsidR="005C2684" w:rsidRPr="001F5D0A" w:rsidRDefault="005C2684" w:rsidP="006878B9">
      <w:pPr>
        <w:numPr>
          <w:ilvl w:val="0"/>
          <w:numId w:val="7"/>
        </w:numPr>
        <w:rPr>
          <w:sz w:val="18"/>
          <w:szCs w:val="20"/>
        </w:rPr>
      </w:pPr>
      <w:r w:rsidRPr="001F5D0A">
        <w:rPr>
          <w:sz w:val="18"/>
          <w:szCs w:val="20"/>
        </w:rPr>
        <w:t>определял переход крестьян к другому помещику только в Юрьев день</w:t>
      </w:r>
    </w:p>
    <w:p w:rsidR="005C2684" w:rsidRPr="001F5D0A" w:rsidRDefault="005C2684" w:rsidP="006878B9">
      <w:pPr>
        <w:numPr>
          <w:ilvl w:val="0"/>
          <w:numId w:val="7"/>
        </w:numPr>
        <w:rPr>
          <w:sz w:val="18"/>
          <w:szCs w:val="20"/>
        </w:rPr>
      </w:pPr>
      <w:r w:rsidRPr="001F5D0A">
        <w:rPr>
          <w:sz w:val="18"/>
          <w:szCs w:val="20"/>
        </w:rPr>
        <w:t>установил бессрочный розыск беглых крестьян</w:t>
      </w:r>
    </w:p>
    <w:p w:rsidR="005C2684" w:rsidRPr="001F5D0A" w:rsidRDefault="000104A8" w:rsidP="000E4764">
      <w:pPr>
        <w:rPr>
          <w:sz w:val="18"/>
          <w:szCs w:val="20"/>
        </w:rPr>
      </w:pPr>
      <w:r w:rsidRPr="001F5D0A">
        <w:rPr>
          <w:b/>
          <w:sz w:val="18"/>
          <w:szCs w:val="20"/>
        </w:rPr>
        <w:t>2</w:t>
      </w:r>
      <w:r w:rsidR="005C2684" w:rsidRPr="001F5D0A">
        <w:rPr>
          <w:sz w:val="18"/>
          <w:szCs w:val="20"/>
        </w:rPr>
        <w:t xml:space="preserve">. </w:t>
      </w:r>
      <w:r w:rsidR="000E4764" w:rsidRPr="001F5D0A">
        <w:rPr>
          <w:sz w:val="18"/>
          <w:szCs w:val="20"/>
        </w:rPr>
        <w:t>Усиление роли гвардии связано с эпохой, которую называют периодом:</w:t>
      </w:r>
    </w:p>
    <w:p w:rsidR="000E4764" w:rsidRPr="001F5D0A" w:rsidRDefault="000E4764" w:rsidP="000E4764">
      <w:pPr>
        <w:pStyle w:val="a4"/>
        <w:numPr>
          <w:ilvl w:val="0"/>
          <w:numId w:val="22"/>
        </w:numPr>
        <w:rPr>
          <w:sz w:val="18"/>
          <w:szCs w:val="20"/>
        </w:rPr>
      </w:pPr>
      <w:r w:rsidRPr="001F5D0A">
        <w:rPr>
          <w:sz w:val="18"/>
          <w:szCs w:val="20"/>
        </w:rPr>
        <w:t>Смуты</w:t>
      </w:r>
    </w:p>
    <w:p w:rsidR="000E4764" w:rsidRPr="001F5D0A" w:rsidRDefault="000E4764" w:rsidP="000E4764">
      <w:pPr>
        <w:pStyle w:val="a4"/>
        <w:numPr>
          <w:ilvl w:val="0"/>
          <w:numId w:val="22"/>
        </w:numPr>
        <w:rPr>
          <w:sz w:val="18"/>
          <w:szCs w:val="20"/>
        </w:rPr>
      </w:pPr>
      <w:r w:rsidRPr="001F5D0A">
        <w:rPr>
          <w:sz w:val="18"/>
          <w:szCs w:val="20"/>
        </w:rPr>
        <w:t>Регентства</w:t>
      </w:r>
    </w:p>
    <w:p w:rsidR="000E4764" w:rsidRPr="001F5D0A" w:rsidRDefault="000E4764" w:rsidP="000E4764">
      <w:pPr>
        <w:pStyle w:val="a4"/>
        <w:numPr>
          <w:ilvl w:val="0"/>
          <w:numId w:val="22"/>
        </w:numPr>
        <w:rPr>
          <w:sz w:val="18"/>
          <w:szCs w:val="20"/>
        </w:rPr>
      </w:pPr>
      <w:r w:rsidRPr="001F5D0A">
        <w:rPr>
          <w:sz w:val="18"/>
          <w:szCs w:val="20"/>
        </w:rPr>
        <w:t>Фаворитизма</w:t>
      </w:r>
    </w:p>
    <w:p w:rsidR="000E4764" w:rsidRPr="001F5D0A" w:rsidRDefault="000E4764" w:rsidP="000E4764">
      <w:pPr>
        <w:pStyle w:val="a4"/>
        <w:numPr>
          <w:ilvl w:val="0"/>
          <w:numId w:val="22"/>
        </w:numPr>
        <w:rPr>
          <w:sz w:val="18"/>
          <w:szCs w:val="20"/>
        </w:rPr>
      </w:pPr>
      <w:r w:rsidRPr="001F5D0A">
        <w:rPr>
          <w:sz w:val="18"/>
          <w:szCs w:val="20"/>
        </w:rPr>
        <w:t>Дворцовых переворотов</w:t>
      </w:r>
    </w:p>
    <w:p w:rsidR="000104A8" w:rsidRPr="001F5D0A" w:rsidRDefault="000104A8" w:rsidP="000104A8">
      <w:pPr>
        <w:rPr>
          <w:sz w:val="18"/>
          <w:szCs w:val="20"/>
        </w:rPr>
      </w:pPr>
      <w:r w:rsidRPr="001F5D0A">
        <w:rPr>
          <w:b/>
          <w:sz w:val="18"/>
          <w:szCs w:val="20"/>
        </w:rPr>
        <w:t>3</w:t>
      </w:r>
      <w:r w:rsidRPr="001F5D0A">
        <w:rPr>
          <w:sz w:val="18"/>
          <w:szCs w:val="20"/>
        </w:rPr>
        <w:t>. Какое сражение относится к морским победам России в Северной войне?</w:t>
      </w:r>
    </w:p>
    <w:p w:rsidR="000104A8" w:rsidRPr="001F5D0A" w:rsidRDefault="000104A8" w:rsidP="000104A8">
      <w:pPr>
        <w:pStyle w:val="a4"/>
        <w:numPr>
          <w:ilvl w:val="0"/>
          <w:numId w:val="23"/>
        </w:numPr>
        <w:rPr>
          <w:sz w:val="18"/>
          <w:szCs w:val="20"/>
        </w:rPr>
      </w:pPr>
      <w:r w:rsidRPr="001F5D0A">
        <w:rPr>
          <w:sz w:val="18"/>
          <w:szCs w:val="20"/>
        </w:rPr>
        <w:t>при Гренгаме</w:t>
      </w:r>
    </w:p>
    <w:p w:rsidR="000104A8" w:rsidRPr="001F5D0A" w:rsidRDefault="000104A8" w:rsidP="000104A8">
      <w:pPr>
        <w:pStyle w:val="a4"/>
        <w:numPr>
          <w:ilvl w:val="0"/>
          <w:numId w:val="23"/>
        </w:numPr>
        <w:rPr>
          <w:sz w:val="18"/>
          <w:szCs w:val="20"/>
        </w:rPr>
      </w:pPr>
      <w:r w:rsidRPr="001F5D0A">
        <w:rPr>
          <w:sz w:val="18"/>
          <w:szCs w:val="20"/>
        </w:rPr>
        <w:t>при Полтаве</w:t>
      </w:r>
    </w:p>
    <w:p w:rsidR="000104A8" w:rsidRPr="001F5D0A" w:rsidRDefault="000104A8" w:rsidP="000104A8">
      <w:pPr>
        <w:pStyle w:val="a4"/>
        <w:numPr>
          <w:ilvl w:val="0"/>
          <w:numId w:val="23"/>
        </w:numPr>
        <w:rPr>
          <w:sz w:val="18"/>
          <w:szCs w:val="20"/>
        </w:rPr>
      </w:pPr>
      <w:r w:rsidRPr="001F5D0A">
        <w:rPr>
          <w:sz w:val="18"/>
          <w:szCs w:val="20"/>
        </w:rPr>
        <w:t>при Лесной</w:t>
      </w:r>
    </w:p>
    <w:p w:rsidR="000104A8" w:rsidRPr="001F5D0A" w:rsidRDefault="000104A8" w:rsidP="000104A8">
      <w:pPr>
        <w:pStyle w:val="a4"/>
        <w:numPr>
          <w:ilvl w:val="0"/>
          <w:numId w:val="23"/>
        </w:numPr>
        <w:rPr>
          <w:sz w:val="18"/>
          <w:szCs w:val="20"/>
        </w:rPr>
      </w:pPr>
      <w:r w:rsidRPr="001F5D0A">
        <w:rPr>
          <w:sz w:val="18"/>
          <w:szCs w:val="20"/>
        </w:rPr>
        <w:t>при Нарве</w:t>
      </w:r>
    </w:p>
    <w:p w:rsidR="005C2684" w:rsidRPr="001F5D0A" w:rsidRDefault="005C2684" w:rsidP="006878B9">
      <w:pPr>
        <w:rPr>
          <w:sz w:val="18"/>
          <w:szCs w:val="20"/>
        </w:rPr>
      </w:pPr>
      <w:r w:rsidRPr="001F5D0A">
        <w:rPr>
          <w:b/>
          <w:sz w:val="18"/>
          <w:szCs w:val="20"/>
        </w:rPr>
        <w:t>4.</w:t>
      </w:r>
      <w:r w:rsidRPr="001F5D0A">
        <w:rPr>
          <w:sz w:val="18"/>
          <w:szCs w:val="20"/>
        </w:rPr>
        <w:t xml:space="preserve"> О каком событии идет речь в строках А. С. Пушкина?</w:t>
      </w:r>
    </w:p>
    <w:p w:rsidR="005C2684" w:rsidRPr="001F5D0A" w:rsidRDefault="005C2684" w:rsidP="006878B9">
      <w:pPr>
        <w:ind w:left="1800"/>
        <w:rPr>
          <w:sz w:val="18"/>
          <w:szCs w:val="20"/>
        </w:rPr>
      </w:pPr>
      <w:r w:rsidRPr="001F5D0A">
        <w:rPr>
          <w:sz w:val="18"/>
          <w:szCs w:val="20"/>
        </w:rPr>
        <w:t xml:space="preserve">Суровый был в науке славы </w:t>
      </w:r>
    </w:p>
    <w:p w:rsidR="005C2684" w:rsidRPr="001F5D0A" w:rsidRDefault="005C2684" w:rsidP="006878B9">
      <w:pPr>
        <w:ind w:left="1800"/>
        <w:rPr>
          <w:sz w:val="18"/>
          <w:szCs w:val="20"/>
        </w:rPr>
      </w:pPr>
      <w:r w:rsidRPr="001F5D0A">
        <w:rPr>
          <w:sz w:val="18"/>
          <w:szCs w:val="20"/>
        </w:rPr>
        <w:t xml:space="preserve">Ей дан учитель: не один </w:t>
      </w:r>
    </w:p>
    <w:p w:rsidR="005C2684" w:rsidRPr="001F5D0A" w:rsidRDefault="005C2684" w:rsidP="006878B9">
      <w:pPr>
        <w:ind w:left="1800"/>
        <w:rPr>
          <w:sz w:val="18"/>
          <w:szCs w:val="20"/>
        </w:rPr>
      </w:pPr>
      <w:r w:rsidRPr="001F5D0A">
        <w:rPr>
          <w:sz w:val="18"/>
          <w:szCs w:val="20"/>
        </w:rPr>
        <w:t xml:space="preserve">Урок нежданный и кровавый </w:t>
      </w:r>
    </w:p>
    <w:p w:rsidR="005C2684" w:rsidRPr="001F5D0A" w:rsidRDefault="005C2684" w:rsidP="006878B9">
      <w:pPr>
        <w:ind w:left="1800"/>
        <w:rPr>
          <w:sz w:val="18"/>
          <w:szCs w:val="20"/>
        </w:rPr>
      </w:pPr>
      <w:r w:rsidRPr="001F5D0A">
        <w:rPr>
          <w:sz w:val="18"/>
          <w:szCs w:val="20"/>
        </w:rPr>
        <w:t>Задал ей шведский паладин</w:t>
      </w:r>
      <w:r w:rsidR="005E672D" w:rsidRPr="001F5D0A">
        <w:rPr>
          <w:sz w:val="18"/>
          <w:szCs w:val="20"/>
        </w:rPr>
        <w:t>.</w:t>
      </w:r>
    </w:p>
    <w:p w:rsidR="006878B9" w:rsidRPr="001F5D0A" w:rsidRDefault="005C2684" w:rsidP="006878B9">
      <w:pPr>
        <w:pStyle w:val="Style4"/>
        <w:widowControl/>
        <w:numPr>
          <w:ilvl w:val="0"/>
          <w:numId w:val="11"/>
        </w:numPr>
        <w:tabs>
          <w:tab w:val="left" w:pos="691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выходе Дании из войны со Швеции</w:t>
      </w:r>
    </w:p>
    <w:p w:rsidR="005C2684" w:rsidRPr="001F5D0A" w:rsidRDefault="005C2684" w:rsidP="006878B9">
      <w:pPr>
        <w:pStyle w:val="Style4"/>
        <w:widowControl/>
        <w:numPr>
          <w:ilvl w:val="0"/>
          <w:numId w:val="11"/>
        </w:numPr>
        <w:tabs>
          <w:tab w:val="left" w:pos="691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снятии осады польскими войсками Риги</w:t>
      </w:r>
    </w:p>
    <w:p w:rsidR="006878B9" w:rsidRPr="001F5D0A" w:rsidRDefault="006878B9" w:rsidP="006878B9">
      <w:pPr>
        <w:pStyle w:val="Style4"/>
        <w:widowControl/>
        <w:numPr>
          <w:ilvl w:val="0"/>
          <w:numId w:val="11"/>
        </w:numPr>
        <w:tabs>
          <w:tab w:val="clear" w:pos="851"/>
          <w:tab w:val="left" w:pos="691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 xml:space="preserve"> </w:t>
      </w:r>
      <w:r w:rsidR="005C2684" w:rsidRPr="001F5D0A">
        <w:rPr>
          <w:rStyle w:val="FontStyle11"/>
          <w:sz w:val="18"/>
          <w:szCs w:val="20"/>
        </w:rPr>
        <w:t>поражении русских войск под Нарвой</w:t>
      </w:r>
    </w:p>
    <w:p w:rsidR="005C2684" w:rsidRPr="001F5D0A" w:rsidRDefault="006878B9" w:rsidP="006878B9">
      <w:pPr>
        <w:pStyle w:val="Style4"/>
        <w:widowControl/>
        <w:numPr>
          <w:ilvl w:val="0"/>
          <w:numId w:val="11"/>
        </w:numPr>
        <w:tabs>
          <w:tab w:val="clear" w:pos="851"/>
          <w:tab w:val="left" w:pos="691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 xml:space="preserve"> </w:t>
      </w:r>
      <w:r w:rsidR="005C2684" w:rsidRPr="001F5D0A">
        <w:rPr>
          <w:rStyle w:val="FontStyle11"/>
          <w:sz w:val="18"/>
          <w:szCs w:val="20"/>
        </w:rPr>
        <w:t>Прутском походе</w:t>
      </w:r>
    </w:p>
    <w:p w:rsidR="005C2684" w:rsidRPr="001F5D0A" w:rsidRDefault="005C2684" w:rsidP="006878B9">
      <w:pPr>
        <w:pStyle w:val="Style3"/>
        <w:widowControl/>
        <w:tabs>
          <w:tab w:val="left" w:pos="403"/>
        </w:tabs>
        <w:spacing w:line="240" w:lineRule="auto"/>
        <w:ind w:firstLine="0"/>
        <w:rPr>
          <w:rStyle w:val="FontStyle11"/>
          <w:sz w:val="18"/>
          <w:szCs w:val="20"/>
        </w:rPr>
      </w:pPr>
      <w:r w:rsidRPr="001F5D0A">
        <w:rPr>
          <w:rStyle w:val="FontStyle11"/>
          <w:b/>
          <w:sz w:val="18"/>
          <w:szCs w:val="20"/>
        </w:rPr>
        <w:t>5.</w:t>
      </w:r>
      <w:r w:rsidRPr="001F5D0A">
        <w:rPr>
          <w:rStyle w:val="FontStyle11"/>
          <w:sz w:val="18"/>
          <w:szCs w:val="20"/>
        </w:rPr>
        <w:tab/>
        <w:t>Высший церковный орган при Петре I:</w:t>
      </w:r>
    </w:p>
    <w:p w:rsidR="005C2684" w:rsidRPr="001F5D0A" w:rsidRDefault="005C2684" w:rsidP="006878B9">
      <w:pPr>
        <w:pStyle w:val="Style4"/>
        <w:widowControl/>
        <w:numPr>
          <w:ilvl w:val="0"/>
          <w:numId w:val="12"/>
        </w:numPr>
        <w:tabs>
          <w:tab w:val="left" w:pos="686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Монастырский приказ</w:t>
      </w:r>
    </w:p>
    <w:p w:rsidR="005C2684" w:rsidRPr="001F5D0A" w:rsidRDefault="005C2684" w:rsidP="006878B9">
      <w:pPr>
        <w:pStyle w:val="Style4"/>
        <w:widowControl/>
        <w:numPr>
          <w:ilvl w:val="0"/>
          <w:numId w:val="12"/>
        </w:numPr>
        <w:tabs>
          <w:tab w:val="left" w:pos="686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Главный магистрат</w:t>
      </w:r>
    </w:p>
    <w:p w:rsidR="006878B9" w:rsidRPr="001F5D0A" w:rsidRDefault="005C2684" w:rsidP="006878B9">
      <w:pPr>
        <w:pStyle w:val="Style4"/>
        <w:widowControl/>
        <w:numPr>
          <w:ilvl w:val="0"/>
          <w:numId w:val="12"/>
        </w:numPr>
        <w:tabs>
          <w:tab w:val="left" w:pos="686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Правительствующий сенат</w:t>
      </w:r>
    </w:p>
    <w:p w:rsidR="005C2684" w:rsidRPr="001F5D0A" w:rsidRDefault="005C2684" w:rsidP="006878B9">
      <w:pPr>
        <w:pStyle w:val="Style4"/>
        <w:widowControl/>
        <w:numPr>
          <w:ilvl w:val="0"/>
          <w:numId w:val="12"/>
        </w:numPr>
        <w:tabs>
          <w:tab w:val="left" w:pos="686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Синод</w:t>
      </w:r>
    </w:p>
    <w:p w:rsidR="005C2684" w:rsidRPr="001F5D0A" w:rsidRDefault="005C2684" w:rsidP="006878B9">
      <w:pPr>
        <w:pStyle w:val="Style3"/>
        <w:widowControl/>
        <w:tabs>
          <w:tab w:val="left" w:pos="403"/>
        </w:tabs>
        <w:spacing w:line="240" w:lineRule="auto"/>
        <w:ind w:firstLine="0"/>
        <w:rPr>
          <w:rStyle w:val="FontStyle11"/>
          <w:sz w:val="18"/>
          <w:szCs w:val="20"/>
        </w:rPr>
      </w:pPr>
      <w:r w:rsidRPr="001F5D0A">
        <w:rPr>
          <w:rStyle w:val="FontStyle11"/>
          <w:b/>
          <w:sz w:val="18"/>
          <w:szCs w:val="20"/>
        </w:rPr>
        <w:t>6.</w:t>
      </w:r>
      <w:r w:rsidRPr="001F5D0A">
        <w:rPr>
          <w:rStyle w:val="FontStyle11"/>
          <w:sz w:val="18"/>
          <w:szCs w:val="20"/>
        </w:rPr>
        <w:tab/>
        <w:t>Россия стала империей после:</w:t>
      </w:r>
    </w:p>
    <w:p w:rsidR="005C2684" w:rsidRPr="001F5D0A" w:rsidRDefault="005C2684" w:rsidP="006878B9">
      <w:pPr>
        <w:pStyle w:val="Style4"/>
        <w:widowControl/>
        <w:numPr>
          <w:ilvl w:val="0"/>
          <w:numId w:val="13"/>
        </w:numPr>
        <w:tabs>
          <w:tab w:val="left" w:pos="677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Азовского похода</w:t>
      </w:r>
    </w:p>
    <w:p w:rsidR="005C2684" w:rsidRPr="001F5D0A" w:rsidRDefault="005C2684" w:rsidP="006878B9">
      <w:pPr>
        <w:pStyle w:val="Style4"/>
        <w:widowControl/>
        <w:numPr>
          <w:ilvl w:val="0"/>
          <w:numId w:val="13"/>
        </w:numPr>
        <w:tabs>
          <w:tab w:val="left" w:pos="677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подавления восстания под предводительством К. А. Булавина</w:t>
      </w:r>
    </w:p>
    <w:p w:rsidR="005C2684" w:rsidRPr="001F5D0A" w:rsidRDefault="005C2684" w:rsidP="006878B9">
      <w:pPr>
        <w:pStyle w:val="Style4"/>
        <w:widowControl/>
        <w:numPr>
          <w:ilvl w:val="0"/>
          <w:numId w:val="13"/>
        </w:numPr>
        <w:tabs>
          <w:tab w:val="left" w:pos="677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Прутского похода</w:t>
      </w:r>
      <w:r w:rsidR="00CF1689" w:rsidRPr="001F5D0A">
        <w:rPr>
          <w:rStyle w:val="FontStyle11"/>
          <w:sz w:val="18"/>
          <w:szCs w:val="20"/>
        </w:rPr>
        <w:t xml:space="preserve">    </w:t>
      </w:r>
    </w:p>
    <w:p w:rsidR="005C2684" w:rsidRPr="001F5D0A" w:rsidRDefault="005C2684" w:rsidP="006878B9">
      <w:pPr>
        <w:pStyle w:val="Style4"/>
        <w:widowControl/>
        <w:numPr>
          <w:ilvl w:val="0"/>
          <w:numId w:val="13"/>
        </w:numPr>
        <w:tabs>
          <w:tab w:val="left" w:pos="677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Северной войны</w:t>
      </w:r>
    </w:p>
    <w:p w:rsidR="005C2684" w:rsidRPr="001F5D0A" w:rsidRDefault="005C2684" w:rsidP="006878B9">
      <w:pPr>
        <w:pStyle w:val="Style3"/>
        <w:widowControl/>
        <w:tabs>
          <w:tab w:val="left" w:pos="403"/>
        </w:tabs>
        <w:spacing w:line="240" w:lineRule="auto"/>
        <w:ind w:left="360"/>
        <w:rPr>
          <w:rStyle w:val="FontStyle11"/>
          <w:sz w:val="18"/>
          <w:szCs w:val="20"/>
        </w:rPr>
      </w:pPr>
      <w:r w:rsidRPr="001F5D0A">
        <w:rPr>
          <w:rStyle w:val="FontStyle11"/>
          <w:b/>
          <w:sz w:val="18"/>
          <w:szCs w:val="20"/>
        </w:rPr>
        <w:t>7.</w:t>
      </w:r>
      <w:r w:rsidRPr="001F5D0A">
        <w:rPr>
          <w:rStyle w:val="FontStyle11"/>
          <w:sz w:val="18"/>
          <w:szCs w:val="20"/>
        </w:rPr>
        <w:tab/>
        <w:t>Усиление роли дворянской гвардии в 1725—1762 гг.</w:t>
      </w:r>
      <w:r w:rsidR="005E672D" w:rsidRPr="001F5D0A">
        <w:rPr>
          <w:rStyle w:val="FontStyle11"/>
          <w:sz w:val="18"/>
          <w:szCs w:val="20"/>
        </w:rPr>
        <w:t xml:space="preserve"> </w:t>
      </w:r>
      <w:r w:rsidRPr="001F5D0A">
        <w:rPr>
          <w:rStyle w:val="FontStyle11"/>
          <w:sz w:val="18"/>
          <w:szCs w:val="20"/>
        </w:rPr>
        <w:t>в государственных делах:</w:t>
      </w:r>
    </w:p>
    <w:p w:rsidR="005C2684" w:rsidRPr="001F5D0A" w:rsidRDefault="005C2684" w:rsidP="006878B9">
      <w:pPr>
        <w:pStyle w:val="Style4"/>
        <w:widowControl/>
        <w:numPr>
          <w:ilvl w:val="0"/>
          <w:numId w:val="14"/>
        </w:numPr>
        <w:tabs>
          <w:tab w:val="left" w:pos="672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способствовало укреплению самодержавия</w:t>
      </w:r>
    </w:p>
    <w:p w:rsidR="005C2684" w:rsidRPr="001F5D0A" w:rsidRDefault="005C2684" w:rsidP="006878B9">
      <w:pPr>
        <w:pStyle w:val="Style4"/>
        <w:widowControl/>
        <w:numPr>
          <w:ilvl w:val="0"/>
          <w:numId w:val="14"/>
        </w:numPr>
        <w:tabs>
          <w:tab w:val="left" w:pos="672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стало одной из причин легкости и частоты дворцовых переворотов</w:t>
      </w:r>
    </w:p>
    <w:p w:rsidR="005C2684" w:rsidRPr="001F5D0A" w:rsidRDefault="005C2684" w:rsidP="006878B9">
      <w:pPr>
        <w:pStyle w:val="Style4"/>
        <w:widowControl/>
        <w:numPr>
          <w:ilvl w:val="0"/>
          <w:numId w:val="14"/>
        </w:numPr>
        <w:tabs>
          <w:tab w:val="left" w:pos="672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привело к ограничению абсолютной власти российских императоров</w:t>
      </w:r>
    </w:p>
    <w:p w:rsidR="005C2684" w:rsidRPr="001F5D0A" w:rsidRDefault="005C2684" w:rsidP="006878B9">
      <w:pPr>
        <w:pStyle w:val="Style4"/>
        <w:widowControl/>
        <w:numPr>
          <w:ilvl w:val="0"/>
          <w:numId w:val="14"/>
        </w:numPr>
        <w:tabs>
          <w:tab w:val="left" w:pos="672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привело к конфликтам и потрясениям</w:t>
      </w:r>
    </w:p>
    <w:p w:rsidR="005C2684" w:rsidRPr="001F5D0A" w:rsidRDefault="005C2684" w:rsidP="006878B9">
      <w:pPr>
        <w:pStyle w:val="Style3"/>
        <w:widowControl/>
        <w:tabs>
          <w:tab w:val="left" w:pos="403"/>
        </w:tabs>
        <w:spacing w:line="240" w:lineRule="auto"/>
        <w:ind w:left="360"/>
        <w:rPr>
          <w:rStyle w:val="FontStyle11"/>
          <w:sz w:val="18"/>
          <w:szCs w:val="20"/>
        </w:rPr>
      </w:pPr>
      <w:r w:rsidRPr="001F5D0A">
        <w:rPr>
          <w:rStyle w:val="FontStyle11"/>
          <w:b/>
          <w:sz w:val="18"/>
          <w:szCs w:val="20"/>
        </w:rPr>
        <w:t>8.</w:t>
      </w:r>
      <w:r w:rsidRPr="001F5D0A">
        <w:rPr>
          <w:rStyle w:val="FontStyle11"/>
          <w:sz w:val="18"/>
          <w:szCs w:val="20"/>
        </w:rPr>
        <w:tab/>
        <w:t>Все привилегии, данные дворянству после смерти</w:t>
      </w:r>
      <w:r w:rsidR="005E672D" w:rsidRPr="001F5D0A">
        <w:rPr>
          <w:rStyle w:val="FontStyle11"/>
          <w:sz w:val="18"/>
          <w:szCs w:val="20"/>
        </w:rPr>
        <w:t xml:space="preserve"> </w:t>
      </w:r>
      <w:r w:rsidRPr="001F5D0A">
        <w:rPr>
          <w:rStyle w:val="FontStyle11"/>
          <w:sz w:val="18"/>
          <w:szCs w:val="20"/>
        </w:rPr>
        <w:t>Петра I, были подтверждены в правление:</w:t>
      </w:r>
    </w:p>
    <w:p w:rsidR="005C2684" w:rsidRPr="001F5D0A" w:rsidRDefault="005C2684" w:rsidP="0092635D">
      <w:pPr>
        <w:pStyle w:val="Style4"/>
        <w:widowControl/>
        <w:numPr>
          <w:ilvl w:val="0"/>
          <w:numId w:val="15"/>
        </w:numPr>
        <w:tabs>
          <w:tab w:val="left" w:pos="667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 xml:space="preserve">Елизаветы Петровны    </w:t>
      </w:r>
    </w:p>
    <w:p w:rsidR="005C2684" w:rsidRPr="001F5D0A" w:rsidRDefault="005C2684" w:rsidP="0092635D">
      <w:pPr>
        <w:pStyle w:val="Style4"/>
        <w:widowControl/>
        <w:numPr>
          <w:ilvl w:val="0"/>
          <w:numId w:val="15"/>
        </w:numPr>
        <w:tabs>
          <w:tab w:val="left" w:pos="667"/>
          <w:tab w:val="left" w:pos="3163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Петра III</w:t>
      </w:r>
      <w:r w:rsidRPr="001F5D0A">
        <w:rPr>
          <w:rStyle w:val="FontStyle11"/>
          <w:sz w:val="18"/>
          <w:szCs w:val="20"/>
        </w:rPr>
        <w:tab/>
      </w:r>
    </w:p>
    <w:p w:rsidR="005E672D" w:rsidRPr="001F5D0A" w:rsidRDefault="005E672D" w:rsidP="0092635D">
      <w:pPr>
        <w:pStyle w:val="Style4"/>
        <w:widowControl/>
        <w:numPr>
          <w:ilvl w:val="0"/>
          <w:numId w:val="15"/>
        </w:numPr>
        <w:tabs>
          <w:tab w:val="left" w:pos="667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Екатерины II</w:t>
      </w:r>
    </w:p>
    <w:p w:rsidR="005C2684" w:rsidRPr="001F5D0A" w:rsidRDefault="005C2684" w:rsidP="006878B9">
      <w:pPr>
        <w:pStyle w:val="Style3"/>
        <w:widowControl/>
        <w:tabs>
          <w:tab w:val="left" w:pos="403"/>
        </w:tabs>
        <w:spacing w:line="240" w:lineRule="auto"/>
        <w:ind w:firstLine="0"/>
        <w:rPr>
          <w:rStyle w:val="FontStyle11"/>
          <w:sz w:val="18"/>
          <w:szCs w:val="20"/>
        </w:rPr>
      </w:pPr>
      <w:r w:rsidRPr="001F5D0A">
        <w:rPr>
          <w:rStyle w:val="FontStyle11"/>
          <w:b/>
          <w:sz w:val="18"/>
          <w:szCs w:val="20"/>
        </w:rPr>
        <w:t>9.</w:t>
      </w:r>
      <w:r w:rsidRPr="001F5D0A">
        <w:rPr>
          <w:rStyle w:val="FontStyle11"/>
          <w:sz w:val="18"/>
          <w:szCs w:val="20"/>
        </w:rPr>
        <w:tab/>
        <w:t>Усиление власти и произвола помещиков над</w:t>
      </w:r>
      <w:r w:rsidR="005E672D" w:rsidRPr="001F5D0A">
        <w:rPr>
          <w:rStyle w:val="FontStyle11"/>
          <w:sz w:val="18"/>
          <w:szCs w:val="20"/>
        </w:rPr>
        <w:t xml:space="preserve"> </w:t>
      </w:r>
      <w:r w:rsidRPr="001F5D0A">
        <w:rPr>
          <w:rStyle w:val="FontStyle11"/>
          <w:sz w:val="18"/>
          <w:szCs w:val="20"/>
        </w:rPr>
        <w:t>крестьянами в период царствования Екатерины II</w:t>
      </w:r>
      <w:r w:rsidRPr="001F5D0A">
        <w:rPr>
          <w:rStyle w:val="FontStyle11"/>
          <w:sz w:val="18"/>
          <w:szCs w:val="20"/>
        </w:rPr>
        <w:br/>
        <w:t>привели к:</w:t>
      </w:r>
    </w:p>
    <w:p w:rsidR="005C2684" w:rsidRPr="001F5D0A" w:rsidRDefault="005C2684" w:rsidP="0092635D">
      <w:pPr>
        <w:pStyle w:val="Style4"/>
        <w:widowControl/>
        <w:numPr>
          <w:ilvl w:val="0"/>
          <w:numId w:val="16"/>
        </w:numPr>
        <w:tabs>
          <w:tab w:val="left" w:pos="648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lastRenderedPageBreak/>
        <w:t>Медному бунту</w:t>
      </w:r>
    </w:p>
    <w:p w:rsidR="005C2684" w:rsidRPr="001F5D0A" w:rsidRDefault="005C2684" w:rsidP="0092635D">
      <w:pPr>
        <w:pStyle w:val="Style4"/>
        <w:widowControl/>
        <w:numPr>
          <w:ilvl w:val="0"/>
          <w:numId w:val="16"/>
        </w:numPr>
        <w:tabs>
          <w:tab w:val="left" w:pos="648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восстанию под предводительством К. А. Булавина</w:t>
      </w:r>
    </w:p>
    <w:p w:rsidR="005C2684" w:rsidRPr="001F5D0A" w:rsidRDefault="005C2684" w:rsidP="0092635D">
      <w:pPr>
        <w:pStyle w:val="Style4"/>
        <w:widowControl/>
        <w:numPr>
          <w:ilvl w:val="0"/>
          <w:numId w:val="16"/>
        </w:numPr>
        <w:tabs>
          <w:tab w:val="left" w:pos="648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восстанию под предводительством С. Разина</w:t>
      </w:r>
    </w:p>
    <w:p w:rsidR="005C2684" w:rsidRPr="001F5D0A" w:rsidRDefault="005C2684" w:rsidP="0092635D">
      <w:pPr>
        <w:pStyle w:val="Style4"/>
        <w:widowControl/>
        <w:numPr>
          <w:ilvl w:val="0"/>
          <w:numId w:val="16"/>
        </w:numPr>
        <w:tabs>
          <w:tab w:val="left" w:pos="648"/>
        </w:tabs>
        <w:spacing w:line="240" w:lineRule="auto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крестьянской  войне  под  предводительством</w:t>
      </w:r>
      <w:r w:rsidR="005E672D" w:rsidRPr="001F5D0A">
        <w:rPr>
          <w:rStyle w:val="FontStyle11"/>
          <w:sz w:val="18"/>
          <w:szCs w:val="20"/>
        </w:rPr>
        <w:t xml:space="preserve"> </w:t>
      </w:r>
      <w:r w:rsidRPr="001F5D0A">
        <w:rPr>
          <w:rStyle w:val="FontStyle11"/>
          <w:sz w:val="18"/>
          <w:szCs w:val="20"/>
        </w:rPr>
        <w:t>Е. И. Пугачева</w:t>
      </w:r>
    </w:p>
    <w:p w:rsidR="005C2684" w:rsidRPr="001F5D0A" w:rsidRDefault="005C2684" w:rsidP="006878B9">
      <w:pPr>
        <w:rPr>
          <w:sz w:val="18"/>
          <w:szCs w:val="20"/>
        </w:rPr>
      </w:pPr>
      <w:r w:rsidRPr="001F5D0A">
        <w:rPr>
          <w:b/>
          <w:sz w:val="18"/>
          <w:szCs w:val="20"/>
        </w:rPr>
        <w:t>10.</w:t>
      </w:r>
      <w:r w:rsidR="005E672D" w:rsidRPr="001F5D0A">
        <w:rPr>
          <w:sz w:val="18"/>
          <w:szCs w:val="20"/>
        </w:rPr>
        <w:t xml:space="preserve"> </w:t>
      </w:r>
      <w:r w:rsidRPr="001F5D0A">
        <w:rPr>
          <w:sz w:val="18"/>
          <w:szCs w:val="20"/>
        </w:rPr>
        <w:t>Из перечисленных мероприятий относятся царствованию Екатерины</w:t>
      </w:r>
      <w:r w:rsidR="005E672D" w:rsidRPr="001F5D0A">
        <w:rPr>
          <w:sz w:val="18"/>
          <w:szCs w:val="20"/>
        </w:rPr>
        <w:t xml:space="preserve"> </w:t>
      </w:r>
      <w:r w:rsidRPr="001F5D0A">
        <w:rPr>
          <w:sz w:val="18"/>
          <w:szCs w:val="20"/>
        </w:rPr>
        <w:t>II:</w:t>
      </w:r>
    </w:p>
    <w:p w:rsidR="005C2684" w:rsidRPr="001F5D0A" w:rsidRDefault="005C2684" w:rsidP="0092635D">
      <w:pPr>
        <w:numPr>
          <w:ilvl w:val="0"/>
          <w:numId w:val="17"/>
        </w:numPr>
        <w:rPr>
          <w:sz w:val="18"/>
          <w:szCs w:val="20"/>
        </w:rPr>
      </w:pPr>
      <w:r w:rsidRPr="001F5D0A">
        <w:rPr>
          <w:sz w:val="18"/>
          <w:szCs w:val="20"/>
        </w:rPr>
        <w:t>секуляризация церковных земель</w:t>
      </w:r>
    </w:p>
    <w:p w:rsidR="005C2684" w:rsidRPr="001F5D0A" w:rsidRDefault="005C2684" w:rsidP="0092635D">
      <w:pPr>
        <w:numPr>
          <w:ilvl w:val="0"/>
          <w:numId w:val="17"/>
        </w:numPr>
        <w:rPr>
          <w:sz w:val="18"/>
          <w:szCs w:val="20"/>
        </w:rPr>
      </w:pPr>
      <w:r w:rsidRPr="001F5D0A">
        <w:rPr>
          <w:sz w:val="18"/>
          <w:szCs w:val="20"/>
        </w:rPr>
        <w:t>отмена указа о единонаследии</w:t>
      </w:r>
    </w:p>
    <w:p w:rsidR="005C2684" w:rsidRPr="001F5D0A" w:rsidRDefault="005C2684" w:rsidP="0092635D">
      <w:pPr>
        <w:numPr>
          <w:ilvl w:val="0"/>
          <w:numId w:val="17"/>
        </w:numPr>
        <w:rPr>
          <w:sz w:val="18"/>
          <w:szCs w:val="20"/>
        </w:rPr>
      </w:pPr>
      <w:r w:rsidRPr="001F5D0A">
        <w:rPr>
          <w:sz w:val="18"/>
          <w:szCs w:val="20"/>
        </w:rPr>
        <w:t>восстановление полномочий Правительствующего сената</w:t>
      </w:r>
    </w:p>
    <w:p w:rsidR="005C2684" w:rsidRPr="001F5D0A" w:rsidRDefault="005C2684" w:rsidP="0092635D">
      <w:pPr>
        <w:numPr>
          <w:ilvl w:val="0"/>
          <w:numId w:val="17"/>
        </w:numPr>
        <w:rPr>
          <w:sz w:val="18"/>
          <w:szCs w:val="20"/>
        </w:rPr>
      </w:pPr>
      <w:r w:rsidRPr="001F5D0A">
        <w:rPr>
          <w:sz w:val="18"/>
          <w:szCs w:val="20"/>
        </w:rPr>
        <w:t>губернская реформа</w:t>
      </w:r>
    </w:p>
    <w:p w:rsidR="005C2684" w:rsidRPr="001F5D0A" w:rsidRDefault="005C2684" w:rsidP="0092635D">
      <w:pPr>
        <w:numPr>
          <w:ilvl w:val="0"/>
          <w:numId w:val="17"/>
        </w:numPr>
        <w:rPr>
          <w:sz w:val="18"/>
          <w:szCs w:val="20"/>
        </w:rPr>
      </w:pPr>
      <w:r w:rsidRPr="001F5D0A">
        <w:rPr>
          <w:sz w:val="18"/>
          <w:szCs w:val="20"/>
        </w:rPr>
        <w:t xml:space="preserve"> «Манифест о вольности дворянства»</w:t>
      </w:r>
    </w:p>
    <w:p w:rsidR="005C2684" w:rsidRPr="001F5D0A" w:rsidRDefault="005C2684" w:rsidP="0092635D">
      <w:pPr>
        <w:numPr>
          <w:ilvl w:val="0"/>
          <w:numId w:val="17"/>
        </w:numPr>
        <w:rPr>
          <w:sz w:val="18"/>
          <w:szCs w:val="20"/>
        </w:rPr>
      </w:pPr>
      <w:r w:rsidRPr="001F5D0A">
        <w:rPr>
          <w:sz w:val="18"/>
          <w:szCs w:val="20"/>
        </w:rPr>
        <w:t xml:space="preserve"> «Жалованная грамота городам»</w:t>
      </w:r>
    </w:p>
    <w:p w:rsidR="005C2684" w:rsidRPr="001F5D0A" w:rsidRDefault="005C2684" w:rsidP="0092635D">
      <w:pPr>
        <w:numPr>
          <w:ilvl w:val="0"/>
          <w:numId w:val="17"/>
        </w:numPr>
        <w:rPr>
          <w:sz w:val="18"/>
          <w:szCs w:val="20"/>
        </w:rPr>
      </w:pPr>
      <w:r w:rsidRPr="001F5D0A">
        <w:rPr>
          <w:sz w:val="18"/>
          <w:szCs w:val="20"/>
        </w:rPr>
        <w:t>образование Канцелярии тайных розыскных дел</w:t>
      </w:r>
    </w:p>
    <w:p w:rsidR="005C2684" w:rsidRPr="001F5D0A" w:rsidRDefault="005C2684" w:rsidP="0092635D">
      <w:pPr>
        <w:numPr>
          <w:ilvl w:val="0"/>
          <w:numId w:val="17"/>
        </w:numPr>
        <w:rPr>
          <w:sz w:val="18"/>
          <w:szCs w:val="20"/>
        </w:rPr>
      </w:pPr>
      <w:r w:rsidRPr="001F5D0A">
        <w:rPr>
          <w:sz w:val="18"/>
          <w:szCs w:val="20"/>
        </w:rPr>
        <w:t xml:space="preserve"> введение свободы предпринимательства</w:t>
      </w:r>
    </w:p>
    <w:p w:rsidR="0092635D" w:rsidRPr="001F5D0A" w:rsidRDefault="005C2684" w:rsidP="001F5D0A">
      <w:pPr>
        <w:numPr>
          <w:ilvl w:val="0"/>
          <w:numId w:val="17"/>
        </w:numPr>
        <w:rPr>
          <w:rStyle w:val="FontStyle11"/>
          <w:sz w:val="18"/>
          <w:szCs w:val="20"/>
        </w:rPr>
      </w:pPr>
      <w:r w:rsidRPr="001F5D0A">
        <w:rPr>
          <w:sz w:val="18"/>
          <w:szCs w:val="20"/>
        </w:rPr>
        <w:t>созыв Уложенной комиссии</w:t>
      </w:r>
    </w:p>
    <w:p w:rsidR="00360C30" w:rsidRPr="001F5D0A" w:rsidRDefault="00360C30" w:rsidP="006878B9">
      <w:pPr>
        <w:pStyle w:val="Style1"/>
        <w:widowControl/>
        <w:tabs>
          <w:tab w:val="left" w:pos="389"/>
        </w:tabs>
        <w:spacing w:line="240" w:lineRule="auto"/>
        <w:ind w:firstLine="0"/>
        <w:rPr>
          <w:rStyle w:val="FontStyle11"/>
          <w:b/>
          <w:sz w:val="18"/>
          <w:szCs w:val="20"/>
        </w:rPr>
      </w:pPr>
      <w:r w:rsidRPr="001F5D0A">
        <w:rPr>
          <w:b/>
          <w:sz w:val="18"/>
          <w:szCs w:val="20"/>
        </w:rPr>
        <w:t>11</w:t>
      </w:r>
      <w:r w:rsidRPr="001F5D0A">
        <w:rPr>
          <w:sz w:val="18"/>
          <w:szCs w:val="20"/>
        </w:rPr>
        <w:t>. Соборное уложение утвердило:</w:t>
      </w:r>
      <w:r w:rsidRPr="001F5D0A">
        <w:rPr>
          <w:sz w:val="18"/>
          <w:szCs w:val="20"/>
        </w:rPr>
        <w:br/>
        <w:t>а) полное право феодала на землю и зависимых</w:t>
      </w:r>
      <w:r w:rsidRPr="001F5D0A">
        <w:rPr>
          <w:sz w:val="18"/>
          <w:szCs w:val="20"/>
        </w:rPr>
        <w:br/>
        <w:t>крестьян</w:t>
      </w:r>
      <w:r w:rsidRPr="001F5D0A">
        <w:rPr>
          <w:sz w:val="18"/>
          <w:szCs w:val="20"/>
        </w:rPr>
        <w:br/>
        <w:t>б) право помещика ссылать крестьян в Сибирь и</w:t>
      </w:r>
      <w:r w:rsidRPr="001F5D0A">
        <w:rPr>
          <w:sz w:val="18"/>
          <w:szCs w:val="20"/>
        </w:rPr>
        <w:br/>
        <w:t>на каторгу</w:t>
      </w:r>
      <w:r w:rsidRPr="001F5D0A">
        <w:rPr>
          <w:sz w:val="18"/>
          <w:szCs w:val="20"/>
        </w:rPr>
        <w:br/>
        <w:t>в) 15-летний сыск беглых крестьян</w:t>
      </w:r>
      <w:r w:rsidRPr="001F5D0A">
        <w:rPr>
          <w:sz w:val="18"/>
          <w:szCs w:val="20"/>
        </w:rPr>
        <w:br/>
        <w:t>г) прикрепление к земле государственных крестьян</w:t>
      </w:r>
    </w:p>
    <w:p w:rsidR="00360C30" w:rsidRPr="001F5D0A" w:rsidRDefault="00360C30" w:rsidP="006878B9">
      <w:pPr>
        <w:pStyle w:val="Style1"/>
        <w:widowControl/>
        <w:tabs>
          <w:tab w:val="left" w:pos="389"/>
        </w:tabs>
        <w:spacing w:line="240" w:lineRule="auto"/>
        <w:ind w:firstLine="0"/>
        <w:rPr>
          <w:rStyle w:val="FontStyle11"/>
          <w:b/>
          <w:sz w:val="18"/>
          <w:szCs w:val="20"/>
        </w:rPr>
      </w:pPr>
    </w:p>
    <w:p w:rsidR="005C2684" w:rsidRPr="001F5D0A" w:rsidRDefault="00360C30" w:rsidP="006878B9">
      <w:pPr>
        <w:pStyle w:val="Style1"/>
        <w:widowControl/>
        <w:tabs>
          <w:tab w:val="left" w:pos="389"/>
        </w:tabs>
        <w:spacing w:line="240" w:lineRule="auto"/>
        <w:ind w:firstLine="0"/>
        <w:rPr>
          <w:rStyle w:val="FontStyle11"/>
          <w:sz w:val="18"/>
          <w:szCs w:val="20"/>
        </w:rPr>
      </w:pPr>
      <w:r w:rsidRPr="001F5D0A">
        <w:rPr>
          <w:rStyle w:val="FontStyle11"/>
          <w:b/>
          <w:sz w:val="18"/>
          <w:szCs w:val="20"/>
        </w:rPr>
        <w:t>12</w:t>
      </w:r>
      <w:r w:rsidR="005C2684" w:rsidRPr="001F5D0A">
        <w:rPr>
          <w:rStyle w:val="FontStyle11"/>
          <w:b/>
          <w:sz w:val="18"/>
          <w:szCs w:val="20"/>
        </w:rPr>
        <w:t>.</w:t>
      </w:r>
      <w:r w:rsidR="005C2684" w:rsidRPr="001F5D0A">
        <w:rPr>
          <w:rStyle w:val="FontStyle11"/>
          <w:color w:val="0000FF"/>
          <w:sz w:val="18"/>
          <w:szCs w:val="20"/>
        </w:rPr>
        <w:tab/>
      </w:r>
      <w:r w:rsidR="005C2684" w:rsidRPr="001F5D0A">
        <w:rPr>
          <w:rStyle w:val="FontStyle11"/>
          <w:sz w:val="18"/>
          <w:szCs w:val="20"/>
        </w:rPr>
        <w:t>Установите правильное соответствие:</w:t>
      </w:r>
    </w:p>
    <w:p w:rsidR="005C2684" w:rsidRPr="001F5D0A" w:rsidRDefault="00360C30" w:rsidP="006878B9">
      <w:pPr>
        <w:pStyle w:val="Style3"/>
        <w:widowControl/>
        <w:numPr>
          <w:ilvl w:val="0"/>
          <w:numId w:val="1"/>
        </w:numPr>
        <w:tabs>
          <w:tab w:val="left" w:pos="725"/>
        </w:tabs>
        <w:spacing w:line="240" w:lineRule="auto"/>
        <w:ind w:firstLine="0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1697-1698 гг.</w:t>
      </w:r>
      <w:r w:rsidR="005E672D" w:rsidRPr="001F5D0A">
        <w:rPr>
          <w:rStyle w:val="FontStyle11"/>
          <w:sz w:val="18"/>
          <w:szCs w:val="20"/>
        </w:rPr>
        <w:t xml:space="preserve">                         </w:t>
      </w:r>
      <w:r w:rsidRPr="001F5D0A">
        <w:rPr>
          <w:rStyle w:val="FontStyle11"/>
          <w:sz w:val="18"/>
          <w:szCs w:val="20"/>
        </w:rPr>
        <w:t xml:space="preserve">    </w:t>
      </w:r>
      <w:r w:rsidR="005C2684" w:rsidRPr="001F5D0A">
        <w:rPr>
          <w:rStyle w:val="FontStyle11"/>
          <w:sz w:val="18"/>
          <w:szCs w:val="20"/>
        </w:rPr>
        <w:t>а) русско-турецкая война</w:t>
      </w:r>
    </w:p>
    <w:p w:rsidR="005C2684" w:rsidRPr="001F5D0A" w:rsidRDefault="005C2684" w:rsidP="006878B9">
      <w:pPr>
        <w:pStyle w:val="Style3"/>
        <w:widowControl/>
        <w:numPr>
          <w:ilvl w:val="0"/>
          <w:numId w:val="1"/>
        </w:numPr>
        <w:tabs>
          <w:tab w:val="left" w:pos="725"/>
        </w:tabs>
        <w:spacing w:line="240" w:lineRule="auto"/>
        <w:ind w:firstLine="0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1700—1721 гг.</w:t>
      </w:r>
      <w:r w:rsidR="005E672D" w:rsidRPr="001F5D0A">
        <w:rPr>
          <w:rStyle w:val="FontStyle11"/>
          <w:sz w:val="18"/>
          <w:szCs w:val="20"/>
        </w:rPr>
        <w:t xml:space="preserve">                         </w:t>
      </w:r>
      <w:r w:rsidR="00360C30" w:rsidRPr="001F5D0A">
        <w:rPr>
          <w:rStyle w:val="FontStyle11"/>
          <w:sz w:val="18"/>
          <w:szCs w:val="20"/>
        </w:rPr>
        <w:t xml:space="preserve"> б) Великое посольство в страны Западной Европы</w:t>
      </w:r>
    </w:p>
    <w:p w:rsidR="005C2684" w:rsidRPr="001F5D0A" w:rsidRDefault="000104A8" w:rsidP="006878B9">
      <w:pPr>
        <w:pStyle w:val="Style3"/>
        <w:widowControl/>
        <w:numPr>
          <w:ilvl w:val="0"/>
          <w:numId w:val="2"/>
        </w:numPr>
        <w:tabs>
          <w:tab w:val="left" w:pos="725"/>
        </w:tabs>
        <w:spacing w:line="240" w:lineRule="auto"/>
        <w:ind w:firstLine="0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1722</w:t>
      </w:r>
      <w:r w:rsidR="005E672D" w:rsidRPr="001F5D0A">
        <w:rPr>
          <w:rStyle w:val="FontStyle11"/>
          <w:sz w:val="18"/>
          <w:szCs w:val="20"/>
        </w:rPr>
        <w:t xml:space="preserve">   </w:t>
      </w:r>
      <w:r w:rsidRPr="001F5D0A">
        <w:rPr>
          <w:rStyle w:val="FontStyle11"/>
          <w:sz w:val="18"/>
          <w:szCs w:val="20"/>
        </w:rPr>
        <w:t xml:space="preserve">г. </w:t>
      </w:r>
      <w:r w:rsidR="005E672D" w:rsidRPr="001F5D0A">
        <w:rPr>
          <w:rStyle w:val="FontStyle11"/>
          <w:sz w:val="18"/>
          <w:szCs w:val="20"/>
        </w:rPr>
        <w:t xml:space="preserve">                       </w:t>
      </w:r>
      <w:r w:rsidRPr="001F5D0A">
        <w:rPr>
          <w:rStyle w:val="FontStyle11"/>
          <w:sz w:val="18"/>
          <w:szCs w:val="20"/>
        </w:rPr>
        <w:t xml:space="preserve">              в) принятие Табели о рангах</w:t>
      </w:r>
    </w:p>
    <w:p w:rsidR="005C2684" w:rsidRPr="001F5D0A" w:rsidRDefault="000104A8" w:rsidP="006878B9">
      <w:pPr>
        <w:pStyle w:val="Style3"/>
        <w:widowControl/>
        <w:numPr>
          <w:ilvl w:val="0"/>
          <w:numId w:val="2"/>
        </w:numPr>
        <w:tabs>
          <w:tab w:val="left" w:pos="725"/>
        </w:tabs>
        <w:spacing w:line="240" w:lineRule="auto"/>
        <w:ind w:firstLine="0"/>
        <w:rPr>
          <w:rStyle w:val="FontStyle11"/>
          <w:sz w:val="18"/>
          <w:szCs w:val="20"/>
        </w:rPr>
      </w:pPr>
      <w:r w:rsidRPr="001F5D0A">
        <w:rPr>
          <w:rStyle w:val="FontStyle11"/>
          <w:sz w:val="18"/>
          <w:szCs w:val="20"/>
        </w:rPr>
        <w:t>1787—1791</w:t>
      </w:r>
      <w:r w:rsidR="005C2684" w:rsidRPr="001F5D0A">
        <w:rPr>
          <w:rStyle w:val="FontStyle11"/>
          <w:sz w:val="18"/>
          <w:szCs w:val="20"/>
        </w:rPr>
        <w:t xml:space="preserve"> гг. </w:t>
      </w:r>
      <w:r w:rsidR="005E672D" w:rsidRPr="001F5D0A">
        <w:rPr>
          <w:rStyle w:val="FontStyle11"/>
          <w:sz w:val="18"/>
          <w:szCs w:val="20"/>
        </w:rPr>
        <w:t xml:space="preserve">                         </w:t>
      </w:r>
      <w:r w:rsidR="005C2684" w:rsidRPr="001F5D0A">
        <w:rPr>
          <w:rStyle w:val="FontStyle11"/>
          <w:sz w:val="18"/>
          <w:szCs w:val="20"/>
        </w:rPr>
        <w:t>г) Северная война</w:t>
      </w:r>
    </w:p>
    <w:p w:rsidR="005E672D" w:rsidRPr="001F5D0A" w:rsidRDefault="005E672D" w:rsidP="006878B9">
      <w:pPr>
        <w:pStyle w:val="Style3"/>
        <w:widowControl/>
        <w:tabs>
          <w:tab w:val="left" w:pos="725"/>
        </w:tabs>
        <w:spacing w:line="240" w:lineRule="auto"/>
        <w:ind w:firstLine="0"/>
        <w:rPr>
          <w:rStyle w:val="FontStyle11"/>
          <w:sz w:val="18"/>
          <w:szCs w:val="20"/>
        </w:rPr>
      </w:pPr>
    </w:p>
    <w:p w:rsidR="00107E16" w:rsidRPr="001F5D0A" w:rsidRDefault="00360C30" w:rsidP="005E672D">
      <w:pPr>
        <w:rPr>
          <w:color w:val="800000"/>
          <w:sz w:val="18"/>
          <w:szCs w:val="20"/>
        </w:rPr>
      </w:pPr>
      <w:r w:rsidRPr="001F5D0A">
        <w:rPr>
          <w:b/>
          <w:sz w:val="18"/>
          <w:szCs w:val="20"/>
        </w:rPr>
        <w:t>13</w:t>
      </w:r>
      <w:r w:rsidRPr="001F5D0A">
        <w:rPr>
          <w:sz w:val="18"/>
          <w:szCs w:val="20"/>
        </w:rPr>
        <w:t>. Из перечисленных мероприятий к царствованию</w:t>
      </w:r>
      <w:r w:rsidRPr="001F5D0A">
        <w:rPr>
          <w:sz w:val="18"/>
          <w:szCs w:val="20"/>
        </w:rPr>
        <w:br/>
        <w:t>Петра I относятся:</w:t>
      </w:r>
      <w:r w:rsidRPr="001F5D0A">
        <w:rPr>
          <w:sz w:val="18"/>
          <w:szCs w:val="20"/>
        </w:rPr>
        <w:br/>
        <w:t>а) роспуск Верховного тайного совета</w:t>
      </w:r>
      <w:r w:rsidRPr="001F5D0A">
        <w:rPr>
          <w:sz w:val="18"/>
          <w:szCs w:val="20"/>
        </w:rPr>
        <w:br/>
        <w:t>б) учреждение Сената</w:t>
      </w:r>
      <w:r w:rsidRPr="001F5D0A">
        <w:rPr>
          <w:sz w:val="18"/>
          <w:szCs w:val="20"/>
        </w:rPr>
        <w:br/>
        <w:t>в) отказ от вынесения смертных приговоров</w:t>
      </w:r>
      <w:r w:rsidRPr="001F5D0A">
        <w:rPr>
          <w:sz w:val="18"/>
          <w:szCs w:val="20"/>
        </w:rPr>
        <w:br/>
        <w:t>г) создание системы коллегий</w:t>
      </w:r>
      <w:r w:rsidRPr="001F5D0A">
        <w:rPr>
          <w:sz w:val="18"/>
          <w:szCs w:val="20"/>
        </w:rPr>
        <w:br/>
        <w:t>д) созыв Уложенной комиссии</w:t>
      </w:r>
      <w:r w:rsidRPr="001F5D0A">
        <w:rPr>
          <w:sz w:val="18"/>
          <w:szCs w:val="20"/>
        </w:rPr>
        <w:br/>
        <w:t>е) принятие «Табели о рангах»</w:t>
      </w:r>
      <w:r w:rsidRPr="001F5D0A">
        <w:rPr>
          <w:sz w:val="18"/>
          <w:szCs w:val="20"/>
        </w:rPr>
        <w:br/>
        <w:t>ж)установление подушной подати</w:t>
      </w:r>
      <w:r w:rsidRPr="001F5D0A">
        <w:rPr>
          <w:sz w:val="18"/>
          <w:szCs w:val="20"/>
        </w:rPr>
        <w:br/>
        <w:t>з) создание Кабинета министров</w:t>
      </w:r>
      <w:r w:rsidRPr="001F5D0A">
        <w:rPr>
          <w:sz w:val="18"/>
          <w:szCs w:val="20"/>
        </w:rPr>
        <w:br/>
        <w:t>и) разделение страны на губернии</w:t>
      </w:r>
      <w:r w:rsidRPr="001F5D0A">
        <w:rPr>
          <w:sz w:val="18"/>
          <w:szCs w:val="20"/>
        </w:rPr>
        <w:br/>
        <w:t>к) учреждение Святейшего Правительствующего синода</w:t>
      </w:r>
    </w:p>
    <w:p w:rsidR="006F2843" w:rsidRPr="001F5D0A" w:rsidRDefault="006F2843" w:rsidP="006F2843">
      <w:pPr>
        <w:pStyle w:val="a5"/>
        <w:spacing w:before="0" w:beforeAutospacing="0" w:after="0" w:afterAutospacing="0"/>
        <w:rPr>
          <w:sz w:val="18"/>
          <w:szCs w:val="20"/>
        </w:rPr>
      </w:pPr>
      <w:r w:rsidRPr="001F5D0A">
        <w:rPr>
          <w:rStyle w:val="a6"/>
          <w:sz w:val="18"/>
          <w:szCs w:val="20"/>
        </w:rPr>
        <w:t>14. О ком идет речь?</w:t>
      </w:r>
    </w:p>
    <w:p w:rsidR="006F2843" w:rsidRPr="001F5D0A" w:rsidRDefault="006F2843" w:rsidP="006F2843">
      <w:pPr>
        <w:pStyle w:val="a5"/>
        <w:spacing w:before="0" w:beforeAutospacing="0" w:after="0" w:afterAutospacing="0"/>
        <w:rPr>
          <w:sz w:val="18"/>
          <w:szCs w:val="20"/>
        </w:rPr>
      </w:pPr>
      <w:r w:rsidRPr="001F5D0A">
        <w:rPr>
          <w:sz w:val="18"/>
          <w:szCs w:val="20"/>
        </w:rPr>
        <w:t>,, И  в  могиле  ему  не  было  покоя : в народе  разнеслась молва , что ночью там  виден  огонь  и  раздается  веселая  музыка ; для  того через  восемь  дней  вырыли  труп из  могилы , сожгли в  пепел  и , зарядив  им  пушку , выстрелили в те ворота , коими  он  вступил  в Москву ,,</w:t>
      </w:r>
    </w:p>
    <w:p w:rsidR="001F5D0A" w:rsidRPr="001F5D0A" w:rsidRDefault="001F5D0A" w:rsidP="005E672D">
      <w:pPr>
        <w:rPr>
          <w:color w:val="800000"/>
          <w:sz w:val="18"/>
          <w:szCs w:val="20"/>
        </w:rPr>
        <w:sectPr w:rsidR="001F5D0A" w:rsidRPr="001F5D0A" w:rsidSect="001F5D0A">
          <w:type w:val="continuous"/>
          <w:pgSz w:w="16838" w:h="11906" w:orient="landscape"/>
          <w:pgMar w:top="284" w:right="567" w:bottom="0" w:left="567" w:header="709" w:footer="709" w:gutter="0"/>
          <w:cols w:num="2" w:space="708"/>
          <w:docGrid w:linePitch="360"/>
        </w:sectPr>
      </w:pPr>
    </w:p>
    <w:p w:rsidR="00360C30" w:rsidRPr="001F5D0A" w:rsidRDefault="00360C30" w:rsidP="005E672D">
      <w:pPr>
        <w:rPr>
          <w:color w:val="800000"/>
          <w:sz w:val="18"/>
          <w:szCs w:val="20"/>
        </w:rPr>
      </w:pPr>
    </w:p>
    <w:p w:rsidR="00360C30" w:rsidRPr="001F5D0A" w:rsidRDefault="00360C30" w:rsidP="005E672D">
      <w:pPr>
        <w:rPr>
          <w:color w:val="800000"/>
          <w:sz w:val="18"/>
          <w:szCs w:val="20"/>
        </w:rPr>
      </w:pPr>
    </w:p>
    <w:p w:rsidR="001F5D0A" w:rsidRDefault="001F5D0A" w:rsidP="005E672D">
      <w:pPr>
        <w:rPr>
          <w:color w:val="800000"/>
          <w:sz w:val="18"/>
          <w:szCs w:val="20"/>
        </w:rPr>
      </w:pPr>
    </w:p>
    <w:p w:rsidR="004E6D68" w:rsidRDefault="004E6D68" w:rsidP="005E672D">
      <w:pPr>
        <w:rPr>
          <w:color w:val="800000"/>
          <w:sz w:val="18"/>
          <w:szCs w:val="20"/>
        </w:rPr>
        <w:sectPr w:rsidR="004E6D68" w:rsidSect="001F5D0A">
          <w:type w:val="continuous"/>
          <w:pgSz w:w="16838" w:h="11906" w:orient="landscape"/>
          <w:pgMar w:top="284" w:right="567" w:bottom="851" w:left="567" w:header="709" w:footer="709" w:gutter="0"/>
          <w:cols w:space="708"/>
          <w:docGrid w:linePitch="360"/>
        </w:sectPr>
      </w:pPr>
    </w:p>
    <w:p w:rsidR="00953F17" w:rsidRDefault="00953F17">
      <w:pPr>
        <w:sectPr w:rsidR="00953F17" w:rsidSect="001F5D0A">
          <w:type w:val="continuous"/>
          <w:pgSz w:w="16838" w:h="11906" w:orient="landscape"/>
          <w:pgMar w:top="284" w:right="567" w:bottom="284" w:left="567" w:header="709" w:footer="709" w:gutter="0"/>
          <w:cols w:num="2" w:space="708"/>
          <w:docGrid w:linePitch="360"/>
        </w:sectPr>
      </w:pPr>
    </w:p>
    <w:p w:rsidR="001F365D" w:rsidRDefault="001F365D"/>
    <w:p w:rsidR="001F365D" w:rsidRPr="00953F17" w:rsidRDefault="001F365D" w:rsidP="001F365D">
      <w:pPr>
        <w:jc w:val="center"/>
        <w:rPr>
          <w:b/>
        </w:rPr>
      </w:pPr>
      <w:r w:rsidRPr="00953F17">
        <w:rPr>
          <w:b/>
        </w:rPr>
        <w:t>Ключ к тесту по истории 7 класс.</w:t>
      </w:r>
    </w:p>
    <w:p w:rsidR="001F365D" w:rsidRDefault="001F365D" w:rsidP="001F365D">
      <w:r>
        <w:t>1б</w:t>
      </w:r>
    </w:p>
    <w:p w:rsidR="001F365D" w:rsidRDefault="001F365D" w:rsidP="001F365D">
      <w:r>
        <w:t>2а</w:t>
      </w:r>
    </w:p>
    <w:p w:rsidR="001F365D" w:rsidRPr="001F365D" w:rsidRDefault="001F365D" w:rsidP="001F365D">
      <w:r w:rsidRPr="001F365D">
        <w:t>3</w:t>
      </w:r>
      <w:r>
        <w:t>в</w:t>
      </w:r>
    </w:p>
    <w:p w:rsidR="001F365D" w:rsidRDefault="001F365D" w:rsidP="001F365D">
      <w:r w:rsidRPr="001F365D">
        <w:t>4</w:t>
      </w:r>
      <w:r>
        <w:t>в</w:t>
      </w:r>
    </w:p>
    <w:p w:rsidR="001F365D" w:rsidRDefault="001F365D" w:rsidP="001F365D">
      <w:r>
        <w:t>5г</w:t>
      </w:r>
    </w:p>
    <w:p w:rsidR="001F365D" w:rsidRDefault="001F365D" w:rsidP="001F365D">
      <w:r>
        <w:t>6г</w:t>
      </w:r>
    </w:p>
    <w:p w:rsidR="001F365D" w:rsidRDefault="001F365D" w:rsidP="001F365D">
      <w:r>
        <w:t>7б</w:t>
      </w:r>
    </w:p>
    <w:p w:rsidR="001F365D" w:rsidRDefault="001F365D" w:rsidP="001F365D">
      <w:r>
        <w:t>8</w:t>
      </w:r>
      <w:r w:rsidR="00F16F6E">
        <w:t>б</w:t>
      </w:r>
    </w:p>
    <w:p w:rsidR="00F16F6E" w:rsidRDefault="00F16F6E" w:rsidP="001F365D">
      <w:r>
        <w:t>9г</w:t>
      </w:r>
    </w:p>
    <w:p w:rsidR="00F16F6E" w:rsidRDefault="00F16F6E" w:rsidP="001F365D">
      <w:r>
        <w:t xml:space="preserve">10 а, г, д, ж, </w:t>
      </w:r>
      <w:r w:rsidR="00666721">
        <w:t xml:space="preserve">и, </w:t>
      </w:r>
      <w:r>
        <w:t>к</w:t>
      </w:r>
    </w:p>
    <w:p w:rsidR="00F16F6E" w:rsidRDefault="00F16F6E" w:rsidP="001F365D">
      <w:r>
        <w:t>11 1в, 2г, 3б, 4а</w:t>
      </w:r>
    </w:p>
    <w:p w:rsidR="00F16F6E" w:rsidRDefault="00F16F6E" w:rsidP="001F365D">
      <w:r>
        <w:t>12 1г, 2 д,е, 3а, 4б,в</w:t>
      </w:r>
    </w:p>
    <w:p w:rsidR="00953F17" w:rsidRDefault="00CF1689" w:rsidP="001F365D">
      <w:r>
        <w:t>13</w:t>
      </w:r>
      <w:r w:rsidR="00953F17">
        <w:t xml:space="preserve"> 5, 3, 2, 4, 1</w:t>
      </w:r>
    </w:p>
    <w:p w:rsidR="00953F17" w:rsidRDefault="00953F17" w:rsidP="001F365D">
      <w:r>
        <w:t>Вопросы с 1 по 9 оцениваются за каждый правильный ответ по 1 баллу</w:t>
      </w:r>
    </w:p>
    <w:p w:rsidR="00953F17" w:rsidRDefault="00953F17" w:rsidP="001F365D">
      <w:r>
        <w:t>Вопрос 10 за каждый правильный ответ по 1 баллу</w:t>
      </w:r>
    </w:p>
    <w:p w:rsidR="00953F17" w:rsidRDefault="00953F17" w:rsidP="001F365D">
      <w:r>
        <w:t>Вопросы 11-13 за каждое правильное соответствие по 1 баллу</w:t>
      </w:r>
    </w:p>
    <w:p w:rsidR="00953F17" w:rsidRDefault="00953F17" w:rsidP="001F365D">
      <w:r>
        <w:t>Вопрос 14 за правильную последовательность 2 балла, ошибки не допускаются.</w:t>
      </w:r>
    </w:p>
    <w:p w:rsidR="00953F17" w:rsidRDefault="00953F17" w:rsidP="001F365D">
      <w:r>
        <w:t>Оценка:</w:t>
      </w:r>
    </w:p>
    <w:p w:rsidR="00953F17" w:rsidRDefault="00953F17" w:rsidP="001F365D">
      <w:r>
        <w:t>28-</w:t>
      </w:r>
      <w:r w:rsidR="00666721">
        <w:t>33</w:t>
      </w:r>
      <w:r>
        <w:t xml:space="preserve"> балла - отлично</w:t>
      </w:r>
    </w:p>
    <w:p w:rsidR="00953F17" w:rsidRDefault="00953F17" w:rsidP="001F365D">
      <w:r>
        <w:t>23-27 баллов - хорошо</w:t>
      </w:r>
    </w:p>
    <w:p w:rsidR="00953F17" w:rsidRDefault="00953F17" w:rsidP="001F365D">
      <w:r>
        <w:t>18-22 балла – удовлетворительно</w:t>
      </w:r>
    </w:p>
    <w:p w:rsidR="00953F17" w:rsidRDefault="00953F17" w:rsidP="001F365D">
      <w:r>
        <w:t>Менее 18 баллов – неудовлетворительно.</w:t>
      </w:r>
    </w:p>
    <w:p w:rsidR="00953F17" w:rsidRDefault="00953F17" w:rsidP="001F365D"/>
    <w:p w:rsidR="00953F17" w:rsidRDefault="00953F17" w:rsidP="001F365D"/>
    <w:p w:rsidR="00953F17" w:rsidRDefault="00953F17" w:rsidP="001F365D"/>
    <w:p w:rsidR="00953F17" w:rsidRDefault="00953F17" w:rsidP="001F365D"/>
    <w:p w:rsidR="00953F17" w:rsidRDefault="00953F17" w:rsidP="001F365D"/>
    <w:p w:rsidR="00953F17" w:rsidRDefault="00953F17" w:rsidP="001F365D"/>
    <w:p w:rsidR="00953F17" w:rsidRDefault="00953F17" w:rsidP="001F365D"/>
    <w:p w:rsidR="00953F17" w:rsidRDefault="00953F17" w:rsidP="001F365D"/>
    <w:p w:rsidR="00953F17" w:rsidRDefault="00953F17" w:rsidP="001F365D"/>
    <w:p w:rsidR="00953F17" w:rsidRDefault="00953F17" w:rsidP="001F365D"/>
    <w:p w:rsidR="00953F17" w:rsidRDefault="00953F17" w:rsidP="001F365D"/>
    <w:p w:rsidR="00953F17" w:rsidRDefault="00953F17" w:rsidP="001F365D"/>
    <w:p w:rsidR="00953F17" w:rsidRPr="001F365D" w:rsidRDefault="00953F17" w:rsidP="001F365D"/>
    <w:sectPr w:rsidR="00953F17" w:rsidRPr="001F365D" w:rsidSect="00953F17">
      <w:pgSz w:w="16838" w:h="11906" w:orient="landscape"/>
      <w:pgMar w:top="567" w:right="567" w:bottom="851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133" w:rsidRDefault="00572133">
      <w:r>
        <w:separator/>
      </w:r>
    </w:p>
  </w:endnote>
  <w:endnote w:type="continuationSeparator" w:id="0">
    <w:p w:rsidR="00572133" w:rsidRDefault="00572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133" w:rsidRDefault="00572133">
      <w:r>
        <w:separator/>
      </w:r>
    </w:p>
  </w:footnote>
  <w:footnote w:type="continuationSeparator" w:id="0">
    <w:p w:rsidR="00572133" w:rsidRDefault="005721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E6350"/>
    <w:multiLevelType w:val="singleLevel"/>
    <w:tmpl w:val="6E809CEA"/>
    <w:lvl w:ilvl="0">
      <w:start w:val="1"/>
      <w:numFmt w:val="decimal"/>
      <w:lvlText w:val="%1)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">
    <w:nsid w:val="09D2709C"/>
    <w:multiLevelType w:val="hybridMultilevel"/>
    <w:tmpl w:val="8AB4AC1E"/>
    <w:lvl w:ilvl="0" w:tplc="C4C08634">
      <w:start w:val="1"/>
      <w:numFmt w:val="russianLower"/>
      <w:lvlText w:val="%1)"/>
      <w:lvlJc w:val="left"/>
      <w:pPr>
        <w:tabs>
          <w:tab w:val="num" w:pos="701"/>
        </w:tabs>
        <w:ind w:left="701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1E33DC"/>
    <w:multiLevelType w:val="hybridMultilevel"/>
    <w:tmpl w:val="8EA61378"/>
    <w:lvl w:ilvl="0" w:tplc="90BA93F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57959"/>
    <w:multiLevelType w:val="hybridMultilevel"/>
    <w:tmpl w:val="621C6B0A"/>
    <w:lvl w:ilvl="0" w:tplc="C4C08634">
      <w:start w:val="1"/>
      <w:numFmt w:val="russianLower"/>
      <w:lvlText w:val="%1)"/>
      <w:lvlJc w:val="left"/>
      <w:pPr>
        <w:tabs>
          <w:tab w:val="num" w:pos="851"/>
        </w:tabs>
        <w:ind w:left="851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CD38DD"/>
    <w:multiLevelType w:val="hybridMultilevel"/>
    <w:tmpl w:val="78ACD6D8"/>
    <w:lvl w:ilvl="0" w:tplc="C4C08634">
      <w:start w:val="1"/>
      <w:numFmt w:val="russianLower"/>
      <w:lvlText w:val="%1)"/>
      <w:lvlJc w:val="left"/>
      <w:pPr>
        <w:tabs>
          <w:tab w:val="num" w:pos="851"/>
        </w:tabs>
        <w:ind w:left="851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B67851"/>
    <w:multiLevelType w:val="hybridMultilevel"/>
    <w:tmpl w:val="31B44D86"/>
    <w:lvl w:ilvl="0" w:tplc="C4C08634">
      <w:start w:val="1"/>
      <w:numFmt w:val="russianLower"/>
      <w:lvlText w:val="%1)"/>
      <w:lvlJc w:val="left"/>
      <w:pPr>
        <w:tabs>
          <w:tab w:val="num" w:pos="851"/>
        </w:tabs>
        <w:ind w:left="851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2B3BAD"/>
    <w:multiLevelType w:val="hybridMultilevel"/>
    <w:tmpl w:val="487AE0B2"/>
    <w:lvl w:ilvl="0" w:tplc="C4C08634">
      <w:start w:val="1"/>
      <w:numFmt w:val="russianLower"/>
      <w:lvlText w:val="%1)"/>
      <w:lvlJc w:val="left"/>
      <w:pPr>
        <w:tabs>
          <w:tab w:val="num" w:pos="851"/>
        </w:tabs>
        <w:ind w:left="851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4C1D3F"/>
    <w:multiLevelType w:val="hybridMultilevel"/>
    <w:tmpl w:val="823EED70"/>
    <w:lvl w:ilvl="0" w:tplc="C4C08634">
      <w:start w:val="1"/>
      <w:numFmt w:val="russianLower"/>
      <w:lvlText w:val="%1)"/>
      <w:lvlJc w:val="left"/>
      <w:pPr>
        <w:tabs>
          <w:tab w:val="num" w:pos="851"/>
        </w:tabs>
        <w:ind w:left="851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7F2987"/>
    <w:multiLevelType w:val="hybridMultilevel"/>
    <w:tmpl w:val="C742BE2C"/>
    <w:lvl w:ilvl="0" w:tplc="90BA93F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2841EA"/>
    <w:multiLevelType w:val="hybridMultilevel"/>
    <w:tmpl w:val="F91083B4"/>
    <w:lvl w:ilvl="0" w:tplc="90BA93F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211296"/>
    <w:multiLevelType w:val="multilevel"/>
    <w:tmpl w:val="D5FA5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2612BF"/>
    <w:multiLevelType w:val="hybridMultilevel"/>
    <w:tmpl w:val="C95A0A58"/>
    <w:lvl w:ilvl="0" w:tplc="C4C08634">
      <w:start w:val="1"/>
      <w:numFmt w:val="russianLower"/>
      <w:lvlText w:val="%1)"/>
      <w:lvlJc w:val="left"/>
      <w:pPr>
        <w:tabs>
          <w:tab w:val="num" w:pos="851"/>
        </w:tabs>
        <w:ind w:left="851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205261"/>
    <w:multiLevelType w:val="hybridMultilevel"/>
    <w:tmpl w:val="15360DA8"/>
    <w:lvl w:ilvl="0" w:tplc="C4C08634">
      <w:start w:val="1"/>
      <w:numFmt w:val="russianLower"/>
      <w:lvlText w:val="%1)"/>
      <w:lvlJc w:val="left"/>
      <w:pPr>
        <w:tabs>
          <w:tab w:val="num" w:pos="851"/>
        </w:tabs>
        <w:ind w:left="851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B235E0"/>
    <w:multiLevelType w:val="hybridMultilevel"/>
    <w:tmpl w:val="24A659AA"/>
    <w:lvl w:ilvl="0" w:tplc="C4C08634">
      <w:start w:val="1"/>
      <w:numFmt w:val="russianLower"/>
      <w:lvlText w:val="%1)"/>
      <w:lvlJc w:val="left"/>
      <w:pPr>
        <w:tabs>
          <w:tab w:val="num" w:pos="851"/>
        </w:tabs>
        <w:ind w:left="851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34243D"/>
    <w:multiLevelType w:val="hybridMultilevel"/>
    <w:tmpl w:val="CF6CDF34"/>
    <w:lvl w:ilvl="0" w:tplc="C4C08634">
      <w:start w:val="1"/>
      <w:numFmt w:val="russianLower"/>
      <w:lvlText w:val="%1)"/>
      <w:lvlJc w:val="left"/>
      <w:pPr>
        <w:tabs>
          <w:tab w:val="num" w:pos="851"/>
        </w:tabs>
        <w:ind w:left="851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076C3D"/>
    <w:multiLevelType w:val="singleLevel"/>
    <w:tmpl w:val="77E85958"/>
    <w:lvl w:ilvl="0">
      <w:start w:val="3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6">
    <w:nsid w:val="525A7DA7"/>
    <w:multiLevelType w:val="singleLevel"/>
    <w:tmpl w:val="8514ED3A"/>
    <w:lvl w:ilvl="0">
      <w:start w:val="2"/>
      <w:numFmt w:val="decimal"/>
      <w:lvlText w:val="%1)"/>
      <w:legacy w:legacy="1" w:legacySpace="0" w:legacyIndent="297"/>
      <w:lvlJc w:val="left"/>
      <w:rPr>
        <w:rFonts w:ascii="Palatino Linotype" w:hAnsi="Palatino Linotype" w:hint="default"/>
      </w:rPr>
    </w:lvl>
  </w:abstractNum>
  <w:abstractNum w:abstractNumId="17">
    <w:nsid w:val="57867047"/>
    <w:multiLevelType w:val="hybridMultilevel"/>
    <w:tmpl w:val="3932AF40"/>
    <w:lvl w:ilvl="0" w:tplc="90BA93F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CF28A4"/>
    <w:multiLevelType w:val="hybridMultilevel"/>
    <w:tmpl w:val="8B82753E"/>
    <w:lvl w:ilvl="0" w:tplc="C4C08634">
      <w:start w:val="1"/>
      <w:numFmt w:val="russianLower"/>
      <w:lvlText w:val="%1)"/>
      <w:lvlJc w:val="left"/>
      <w:pPr>
        <w:tabs>
          <w:tab w:val="num" w:pos="851"/>
        </w:tabs>
        <w:ind w:left="851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98E4AD7"/>
    <w:multiLevelType w:val="hybridMultilevel"/>
    <w:tmpl w:val="9916836E"/>
    <w:lvl w:ilvl="0" w:tplc="C4C08634">
      <w:start w:val="1"/>
      <w:numFmt w:val="russianLower"/>
      <w:lvlText w:val="%1)"/>
      <w:lvlJc w:val="left"/>
      <w:pPr>
        <w:tabs>
          <w:tab w:val="num" w:pos="851"/>
        </w:tabs>
        <w:ind w:left="851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C0F3AA5"/>
    <w:multiLevelType w:val="hybridMultilevel"/>
    <w:tmpl w:val="16BC7AA0"/>
    <w:lvl w:ilvl="0" w:tplc="C4C08634">
      <w:start w:val="1"/>
      <w:numFmt w:val="russianLower"/>
      <w:lvlText w:val="%1)"/>
      <w:lvlJc w:val="left"/>
      <w:pPr>
        <w:tabs>
          <w:tab w:val="num" w:pos="851"/>
        </w:tabs>
        <w:ind w:left="851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0664A57"/>
    <w:multiLevelType w:val="singleLevel"/>
    <w:tmpl w:val="6D62E6E6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2">
    <w:nsid w:val="71F51632"/>
    <w:multiLevelType w:val="singleLevel"/>
    <w:tmpl w:val="683C1B9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>
    <w:nsid w:val="738C024C"/>
    <w:multiLevelType w:val="singleLevel"/>
    <w:tmpl w:val="8500E0CA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4">
    <w:nsid w:val="7FB34A35"/>
    <w:multiLevelType w:val="hybridMultilevel"/>
    <w:tmpl w:val="4498DEC4"/>
    <w:lvl w:ilvl="0" w:tplc="C4C08634">
      <w:start w:val="1"/>
      <w:numFmt w:val="russianLower"/>
      <w:lvlText w:val="%1)"/>
      <w:lvlJc w:val="left"/>
      <w:pPr>
        <w:tabs>
          <w:tab w:val="num" w:pos="851"/>
        </w:tabs>
        <w:ind w:left="851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5"/>
  </w:num>
  <w:num w:numId="3">
    <w:abstractNumId w:val="22"/>
  </w:num>
  <w:num w:numId="4">
    <w:abstractNumId w:val="0"/>
  </w:num>
  <w:num w:numId="5">
    <w:abstractNumId w:val="16"/>
  </w:num>
  <w:num w:numId="6">
    <w:abstractNumId w:val="23"/>
  </w:num>
  <w:num w:numId="7">
    <w:abstractNumId w:val="1"/>
  </w:num>
  <w:num w:numId="8">
    <w:abstractNumId w:val="10"/>
  </w:num>
  <w:num w:numId="9">
    <w:abstractNumId w:val="14"/>
  </w:num>
  <w:num w:numId="10">
    <w:abstractNumId w:val="6"/>
  </w:num>
  <w:num w:numId="11">
    <w:abstractNumId w:val="18"/>
  </w:num>
  <w:num w:numId="12">
    <w:abstractNumId w:val="7"/>
  </w:num>
  <w:num w:numId="13">
    <w:abstractNumId w:val="12"/>
  </w:num>
  <w:num w:numId="14">
    <w:abstractNumId w:val="3"/>
  </w:num>
  <w:num w:numId="15">
    <w:abstractNumId w:val="24"/>
  </w:num>
  <w:num w:numId="16">
    <w:abstractNumId w:val="5"/>
  </w:num>
  <w:num w:numId="17">
    <w:abstractNumId w:val="13"/>
  </w:num>
  <w:num w:numId="18">
    <w:abstractNumId w:val="4"/>
  </w:num>
  <w:num w:numId="19">
    <w:abstractNumId w:val="20"/>
  </w:num>
  <w:num w:numId="20">
    <w:abstractNumId w:val="19"/>
  </w:num>
  <w:num w:numId="21">
    <w:abstractNumId w:val="11"/>
  </w:num>
  <w:num w:numId="22">
    <w:abstractNumId w:val="9"/>
  </w:num>
  <w:num w:numId="23">
    <w:abstractNumId w:val="8"/>
  </w:num>
  <w:num w:numId="24">
    <w:abstractNumId w:val="2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2684"/>
    <w:rsid w:val="000104A8"/>
    <w:rsid w:val="00065569"/>
    <w:rsid w:val="00091183"/>
    <w:rsid w:val="000E4764"/>
    <w:rsid w:val="000F334A"/>
    <w:rsid w:val="00107E16"/>
    <w:rsid w:val="001F365D"/>
    <w:rsid w:val="001F5D0A"/>
    <w:rsid w:val="00360C30"/>
    <w:rsid w:val="004E6D68"/>
    <w:rsid w:val="00572133"/>
    <w:rsid w:val="005804BB"/>
    <w:rsid w:val="005C2684"/>
    <w:rsid w:val="005E672D"/>
    <w:rsid w:val="00666721"/>
    <w:rsid w:val="00671A6B"/>
    <w:rsid w:val="006878B9"/>
    <w:rsid w:val="006A620E"/>
    <w:rsid w:val="006F2843"/>
    <w:rsid w:val="007356DF"/>
    <w:rsid w:val="007B535F"/>
    <w:rsid w:val="008A65A9"/>
    <w:rsid w:val="0092635D"/>
    <w:rsid w:val="00953F17"/>
    <w:rsid w:val="009A5F48"/>
    <w:rsid w:val="009D4B42"/>
    <w:rsid w:val="00A94923"/>
    <w:rsid w:val="00C12D1A"/>
    <w:rsid w:val="00C7638B"/>
    <w:rsid w:val="00CF1689"/>
    <w:rsid w:val="00F16F6E"/>
    <w:rsid w:val="00FE2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268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5C2684"/>
    <w:pPr>
      <w:widowControl w:val="0"/>
      <w:autoSpaceDE w:val="0"/>
      <w:autoSpaceDN w:val="0"/>
      <w:adjustRightInd w:val="0"/>
      <w:spacing w:line="240" w:lineRule="exact"/>
      <w:ind w:hanging="403"/>
    </w:pPr>
  </w:style>
  <w:style w:type="paragraph" w:customStyle="1" w:styleId="Style4">
    <w:name w:val="Style4"/>
    <w:basedOn w:val="a"/>
    <w:rsid w:val="005C2684"/>
    <w:pPr>
      <w:widowControl w:val="0"/>
      <w:autoSpaceDE w:val="0"/>
      <w:autoSpaceDN w:val="0"/>
      <w:adjustRightInd w:val="0"/>
      <w:spacing w:line="240" w:lineRule="exact"/>
      <w:ind w:hanging="254"/>
    </w:pPr>
  </w:style>
  <w:style w:type="character" w:customStyle="1" w:styleId="FontStyle11">
    <w:name w:val="Font Style11"/>
    <w:basedOn w:val="a0"/>
    <w:rsid w:val="005C2684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5C2684"/>
    <w:pPr>
      <w:widowControl w:val="0"/>
      <w:autoSpaceDE w:val="0"/>
      <w:autoSpaceDN w:val="0"/>
      <w:adjustRightInd w:val="0"/>
      <w:spacing w:line="250" w:lineRule="exact"/>
      <w:ind w:hanging="389"/>
    </w:pPr>
  </w:style>
  <w:style w:type="paragraph" w:customStyle="1" w:styleId="Style2">
    <w:name w:val="Style2"/>
    <w:basedOn w:val="a"/>
    <w:rsid w:val="005C2684"/>
    <w:pPr>
      <w:widowControl w:val="0"/>
      <w:autoSpaceDE w:val="0"/>
      <w:autoSpaceDN w:val="0"/>
      <w:adjustRightInd w:val="0"/>
      <w:spacing w:line="240" w:lineRule="exact"/>
      <w:ind w:hanging="274"/>
      <w:jc w:val="both"/>
    </w:pPr>
  </w:style>
  <w:style w:type="paragraph" w:customStyle="1" w:styleId="Style6">
    <w:name w:val="Style6"/>
    <w:basedOn w:val="a"/>
    <w:rsid w:val="005C2684"/>
    <w:pPr>
      <w:widowControl w:val="0"/>
      <w:autoSpaceDE w:val="0"/>
      <w:autoSpaceDN w:val="0"/>
      <w:adjustRightInd w:val="0"/>
      <w:spacing w:line="240" w:lineRule="exact"/>
      <w:ind w:firstLine="288"/>
    </w:pPr>
  </w:style>
  <w:style w:type="character" w:customStyle="1" w:styleId="FontStyle12">
    <w:name w:val="Font Style12"/>
    <w:basedOn w:val="a0"/>
    <w:rsid w:val="005C268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"/>
    <w:rsid w:val="005C2684"/>
    <w:pPr>
      <w:widowControl w:val="0"/>
      <w:autoSpaceDE w:val="0"/>
      <w:autoSpaceDN w:val="0"/>
      <w:adjustRightInd w:val="0"/>
      <w:spacing w:line="250" w:lineRule="exact"/>
      <w:jc w:val="center"/>
    </w:pPr>
    <w:rPr>
      <w:rFonts w:ascii="Palatino Linotype" w:hAnsi="Palatino Linotype"/>
    </w:rPr>
  </w:style>
  <w:style w:type="table" w:styleId="a3">
    <w:name w:val="Table Grid"/>
    <w:basedOn w:val="a1"/>
    <w:rsid w:val="005E67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476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F2843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6F284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Первый вариант</vt:lpstr>
    </vt:vector>
  </TitlesOfParts>
  <Company>ДОМ</Company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Первый вариант</dc:title>
  <dc:subject/>
  <dc:creator>ХОЗЯИН</dc:creator>
  <cp:keywords/>
  <dc:description/>
  <cp:lastModifiedBy>Admin</cp:lastModifiedBy>
  <cp:revision>3</cp:revision>
  <cp:lastPrinted>2010-05-29T09:49:00Z</cp:lastPrinted>
  <dcterms:created xsi:type="dcterms:W3CDTF">2012-05-22T17:56:00Z</dcterms:created>
  <dcterms:modified xsi:type="dcterms:W3CDTF">2015-04-29T05:04:00Z</dcterms:modified>
</cp:coreProperties>
</file>